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水务局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年公开招聘事业单位人员拟聘人员名单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4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37"/>
        <w:gridCol w:w="1218"/>
        <w:gridCol w:w="632"/>
        <w:gridCol w:w="1125"/>
        <w:gridCol w:w="1079"/>
        <w:gridCol w:w="473"/>
        <w:gridCol w:w="931"/>
        <w:gridCol w:w="1553"/>
        <w:gridCol w:w="785"/>
        <w:gridCol w:w="765"/>
        <w:gridCol w:w="802"/>
        <w:gridCol w:w="851"/>
        <w:gridCol w:w="451"/>
        <w:gridCol w:w="541"/>
        <w:gridCol w:w="553"/>
        <w:gridCol w:w="861"/>
      </w:tblGrid>
      <w:tr>
        <w:trPr>
          <w:trHeight w:val="94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及专业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883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中山市市政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排水事务中心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管理员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20210401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202104010004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王萌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南华大学汉语言文学专业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本科学士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71.77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82.41 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883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202104010009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刘艳丽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嘉应学院汉语言文学专业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本科学士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69.17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79.15 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9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中山市水库水电工程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管理中心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工程管理技术员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20210402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202104020003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郑翔龙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华北水利水电学院水利水电工程专业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本科学士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894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202104020001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吴宇琪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华南农业大学水利水电工程专业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本科学士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71.68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87A08"/>
    <w:rsid w:val="094A2300"/>
    <w:rsid w:val="12C30581"/>
    <w:rsid w:val="18D522D9"/>
    <w:rsid w:val="481A33D9"/>
    <w:rsid w:val="489848A0"/>
    <w:rsid w:val="5BF647F9"/>
    <w:rsid w:val="5C1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2021-07-08T03:50:00Z</dcterms:created>
  <dc:creator>Administrator</dc:creator>
  <cp:lastModifiedBy>李毅坚</cp:lastModifiedBy>
  <cp:lastPrinted>2021-07-19T08:07:00Z</cp:lastPrinted>
  <dcterms:modified xsi:type="dcterms:W3CDTF">2021-07-20T02:27:30Z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D44EFBFA66FF481A966F8B2F5E2C1991</vt:lpwstr>
  </property>
</Properties>
</file>