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3"/>
        <w:spacing w:before="0" w:after="0" w:line="240" w:lineRule="auto"/>
        <w:ind w:left="0" w:leftChars="0" w:firstLine="0" w:firstLineChars="0"/>
        <w:jc w:val="left"/>
        <w:rPr>
          <w:rFonts w:hint="default" w:eastAsia="仿宋_GB2312"/>
          <w:lang w:val="en-US" w:eastAsia="zh-CN"/>
        </w:rPr>
      </w:pPr>
      <w:r>
        <w:rPr>
          <w:rFonts w:hint="eastAsia"/>
          <w:lang w:val="en-US" w:eastAsia="zh-CN"/>
        </w:rPr>
        <w:t>附件1</w:t>
      </w:r>
      <w:bookmarkStart w:id="0" w:name="_GoBack"/>
      <w:bookmarkEnd w:id="0"/>
    </w:p>
    <w:p>
      <w:pPr>
        <w:jc w:val="center"/>
        <w:rPr>
          <w:rFonts w:hint="eastAsia" w:ascii="Times New Roman" w:hAnsi="Times New Roman" w:cs="Times New Roman"/>
          <w:sz w:val="36"/>
          <w:szCs w:val="36"/>
          <w:lang w:val="en-US" w:eastAsia="zh-CN"/>
        </w:rPr>
      </w:pPr>
      <w:r>
        <w:rPr>
          <w:rFonts w:hint="eastAsia" w:cs="Times New Roman"/>
          <w:sz w:val="36"/>
          <w:szCs w:val="36"/>
          <w:lang w:val="en-US" w:eastAsia="zh-CN"/>
        </w:rPr>
        <w:t>2026年中央水利发展资金-小型水库工程维修养护项目资金</w:t>
      </w:r>
      <w:r>
        <w:rPr>
          <w:rFonts w:hint="eastAsia" w:ascii="Times New Roman" w:hAnsi="Times New Roman" w:cs="Times New Roman"/>
          <w:sz w:val="36"/>
          <w:szCs w:val="36"/>
          <w:lang w:val="en-US" w:eastAsia="zh-CN"/>
        </w:rPr>
        <w:t>安排情况表</w:t>
      </w:r>
    </w:p>
    <w:tbl>
      <w:tblPr>
        <w:tblStyle w:val="7"/>
        <w:tblpPr w:leftFromText="180" w:rightFromText="180" w:vertAnchor="text" w:horzAnchor="page" w:tblpXSpec="center" w:tblpY="52"/>
        <w:tblOverlap w:val="never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893"/>
        <w:gridCol w:w="1942"/>
        <w:gridCol w:w="748"/>
        <w:gridCol w:w="2376"/>
        <w:gridCol w:w="2752"/>
        <w:gridCol w:w="1032"/>
        <w:gridCol w:w="2228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00" w:hRule="exact"/>
          <w:jc w:val="center"/>
        </w:trPr>
        <w:tc>
          <w:tcPr>
            <w:tcW w:w="1893" w:type="dxa"/>
            <w:noWrap w:val="0"/>
            <w:vAlign w:val="center"/>
          </w:tcPr>
          <w:p>
            <w:pPr>
              <w:pStyle w:val="3"/>
              <w:keepNext/>
              <w:keepLines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jc w:val="center"/>
              <w:textAlignment w:val="auto"/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分配单位</w:t>
            </w:r>
          </w:p>
        </w:tc>
        <w:tc>
          <w:tcPr>
            <w:tcW w:w="1942" w:type="dxa"/>
            <w:noWrap w:val="0"/>
            <w:vAlign w:val="center"/>
          </w:tcPr>
          <w:p>
            <w:pPr>
              <w:pStyle w:val="3"/>
              <w:keepNext/>
              <w:keepLines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jc w:val="center"/>
              <w:textAlignment w:val="auto"/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项目名称</w:t>
            </w:r>
          </w:p>
        </w:tc>
        <w:tc>
          <w:tcPr>
            <w:tcW w:w="748" w:type="dxa"/>
            <w:noWrap w:val="0"/>
            <w:vAlign w:val="center"/>
          </w:tcPr>
          <w:p>
            <w:pPr>
              <w:pStyle w:val="3"/>
              <w:keepNext/>
              <w:keepLines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jc w:val="center"/>
              <w:textAlignment w:val="auto"/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三保</w:t>
            </w:r>
          </w:p>
          <w:p>
            <w:pPr>
              <w:pStyle w:val="3"/>
              <w:keepNext/>
              <w:keepLines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jc w:val="center"/>
              <w:textAlignment w:val="auto"/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目录</w:t>
            </w:r>
          </w:p>
        </w:tc>
        <w:tc>
          <w:tcPr>
            <w:tcW w:w="2376" w:type="dxa"/>
            <w:noWrap w:val="0"/>
            <w:vAlign w:val="center"/>
          </w:tcPr>
          <w:p>
            <w:pPr>
              <w:pStyle w:val="3"/>
              <w:keepNext/>
              <w:keepLines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exact"/>
              <w:ind w:left="0" w:firstLine="0"/>
              <w:jc w:val="center"/>
              <w:textAlignment w:val="auto"/>
              <w:rPr>
                <w:rFonts w:hint="eastAsia" w:ascii="Times New Roman" w:hAnsi="Times New Roman" w:cs="Times New Roman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vertAlign w:val="baseline"/>
                <w:lang w:val="en-US" w:eastAsia="zh-CN"/>
              </w:rPr>
              <w:t>功能分类科目代码</w:t>
            </w:r>
          </w:p>
          <w:p>
            <w:pPr>
              <w:pStyle w:val="3"/>
              <w:keepNext/>
              <w:keepLines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exact"/>
              <w:ind w:left="0" w:firstLine="0"/>
              <w:jc w:val="center"/>
              <w:textAlignment w:val="auto"/>
              <w:rPr>
                <w:rFonts w:hint="eastAsia" w:ascii="Times New Roman" w:hAnsi="Times New Roman" w:cs="Times New Roman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vertAlign w:val="baseline"/>
                <w:lang w:val="en-US" w:eastAsia="zh-CN"/>
              </w:rPr>
              <w:t>及名称</w:t>
            </w:r>
          </w:p>
        </w:tc>
        <w:tc>
          <w:tcPr>
            <w:tcW w:w="2752" w:type="dxa"/>
            <w:noWrap w:val="0"/>
            <w:vAlign w:val="center"/>
          </w:tcPr>
          <w:p>
            <w:pPr>
              <w:pStyle w:val="3"/>
              <w:keepNext/>
              <w:keepLines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 w:firstLine="0"/>
              <w:jc w:val="center"/>
              <w:textAlignment w:val="auto"/>
              <w:rPr>
                <w:rFonts w:hint="eastAsia" w:ascii="Times New Roman" w:hAnsi="Times New Roman" w:cs="Times New Roman"/>
                <w:b w:val="0"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/>
                <w:bCs w:val="0"/>
                <w:sz w:val="24"/>
                <w:szCs w:val="24"/>
                <w:vertAlign w:val="baseline"/>
                <w:lang w:val="en-US" w:eastAsia="zh-CN"/>
              </w:rPr>
              <w:t>转移支付功能类科目代码及名称</w:t>
            </w:r>
          </w:p>
        </w:tc>
        <w:tc>
          <w:tcPr>
            <w:tcW w:w="1032" w:type="dxa"/>
            <w:noWrap w:val="0"/>
            <w:vAlign w:val="center"/>
          </w:tcPr>
          <w:p>
            <w:pPr>
              <w:pStyle w:val="3"/>
              <w:keepNext/>
              <w:keepLines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 w:firstLine="0"/>
              <w:jc w:val="center"/>
              <w:textAlignment w:val="auto"/>
              <w:rPr>
                <w:rFonts w:hint="eastAsia" w:ascii="Times New Roman" w:hAnsi="Times New Roman" w:cs="Times New Roman"/>
                <w:b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/>
                <w:bCs w:val="0"/>
                <w:sz w:val="24"/>
                <w:szCs w:val="24"/>
                <w:vertAlign w:val="baseline"/>
                <w:lang w:val="en-US" w:eastAsia="zh-CN"/>
              </w:rPr>
              <w:t>金额</w:t>
            </w:r>
          </w:p>
          <w:p>
            <w:pPr>
              <w:pStyle w:val="3"/>
              <w:keepNext/>
              <w:keepLines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 w:firstLine="0"/>
              <w:jc w:val="center"/>
              <w:textAlignment w:val="auto"/>
              <w:rPr>
                <w:rFonts w:hint="default" w:ascii="Times New Roman" w:hAnsi="Times New Roman" w:cs="Times New Roman"/>
                <w:b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cs="Times New Roman"/>
                <w:b/>
                <w:bCs w:val="0"/>
                <w:sz w:val="24"/>
                <w:szCs w:val="24"/>
                <w:vertAlign w:val="baseline"/>
                <w:lang w:val="en-US" w:eastAsia="zh-CN"/>
              </w:rPr>
              <w:t>（</w:t>
            </w:r>
            <w:r>
              <w:rPr>
                <w:rFonts w:hint="eastAsia" w:ascii="Times New Roman" w:hAnsi="Times New Roman" w:cs="Times New Roman"/>
                <w:b/>
                <w:bCs w:val="0"/>
                <w:sz w:val="24"/>
                <w:szCs w:val="24"/>
                <w:vertAlign w:val="baseline"/>
                <w:lang w:val="en-US" w:eastAsia="zh-CN"/>
              </w:rPr>
              <w:t>元）</w:t>
            </w:r>
          </w:p>
        </w:tc>
        <w:tc>
          <w:tcPr>
            <w:tcW w:w="2228" w:type="dxa"/>
            <w:noWrap w:val="0"/>
            <w:vAlign w:val="center"/>
          </w:tcPr>
          <w:p>
            <w:pPr>
              <w:pStyle w:val="3"/>
              <w:keepNext/>
              <w:keepLines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jc w:val="center"/>
              <w:textAlignment w:val="auto"/>
              <w:rPr>
                <w:rFonts w:hint="eastAsia" w:ascii="Times New Roman" w:hAnsi="Times New Roman" w:cs="Times New Roman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vertAlign w:val="baseline"/>
                <w:lang w:val="en-US" w:eastAsia="zh-CN"/>
              </w:rPr>
              <w:t>备注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0" w:hRule="atLeast"/>
          <w:jc w:val="center"/>
        </w:trPr>
        <w:tc>
          <w:tcPr>
            <w:tcW w:w="1893" w:type="dxa"/>
            <w:noWrap w:val="0"/>
            <w:vAlign w:val="center"/>
          </w:tcPr>
          <w:p>
            <w:pPr>
              <w:pStyle w:val="3"/>
              <w:keepNext/>
              <w:keepLines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 w:firstLine="0"/>
              <w:jc w:val="center"/>
              <w:textAlignment w:val="auto"/>
              <w:rPr>
                <w:rFonts w:hint="default" w:ascii="Times New Roman" w:hAnsi="Times New Roman" w:cs="Times New Roman"/>
                <w:b w:val="0"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 w:val="0"/>
                <w:bCs/>
                <w:sz w:val="24"/>
                <w:szCs w:val="24"/>
                <w:vertAlign w:val="baseline"/>
                <w:lang w:val="en-US" w:eastAsia="zh-CN"/>
              </w:rPr>
              <w:t>南区街道</w:t>
            </w:r>
          </w:p>
        </w:tc>
        <w:tc>
          <w:tcPr>
            <w:tcW w:w="1942" w:type="dxa"/>
            <w:noWrap w:val="0"/>
            <w:vAlign w:val="center"/>
          </w:tcPr>
          <w:p>
            <w:pPr>
              <w:keepNext/>
              <w:keepLines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 w:firstLine="0"/>
              <w:jc w:val="center"/>
              <w:textAlignment w:val="auto"/>
              <w:rPr>
                <w:rFonts w:hint="eastAsia" w:ascii="Times New Roman" w:hAnsi="Times New Roman" w:cs="Times New Roman"/>
                <w:b w:val="0"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 w:val="0"/>
                <w:bCs/>
                <w:sz w:val="24"/>
                <w:szCs w:val="24"/>
                <w:vertAlign w:val="baseline"/>
                <w:lang w:val="en-US" w:eastAsia="zh-CN"/>
              </w:rPr>
              <w:t>2026年中山市本级小型水</w:t>
            </w:r>
            <w:r>
              <w:rPr>
                <w:rFonts w:hint="default" w:ascii="Times New Roman" w:hAnsi="Times New Roman" w:cs="Times New Roman"/>
                <w:b w:val="0"/>
                <w:bCs/>
                <w:sz w:val="24"/>
                <w:szCs w:val="24"/>
                <w:vertAlign w:val="baseline"/>
                <w:lang w:val="en-US" w:eastAsia="zh-CN"/>
              </w:rPr>
              <w:t>库工程维修养护项目</w:t>
            </w:r>
          </w:p>
        </w:tc>
        <w:tc>
          <w:tcPr>
            <w:tcW w:w="748" w:type="dxa"/>
            <w:noWrap w:val="0"/>
            <w:vAlign w:val="center"/>
          </w:tcPr>
          <w:p>
            <w:pPr>
              <w:pStyle w:val="3"/>
              <w:keepNext/>
              <w:keepLines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 w:firstLine="0"/>
              <w:jc w:val="center"/>
              <w:textAlignment w:val="auto"/>
              <w:rPr>
                <w:rFonts w:hint="eastAsia" w:ascii="Times New Roman" w:hAnsi="Times New Roman" w:cs="Times New Roman"/>
                <w:b w:val="0"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 w:val="0"/>
                <w:bCs/>
                <w:sz w:val="24"/>
                <w:szCs w:val="24"/>
                <w:vertAlign w:val="baseline"/>
                <w:lang w:val="en-US" w:eastAsia="zh-CN"/>
              </w:rPr>
              <w:t>无</w:t>
            </w:r>
          </w:p>
        </w:tc>
        <w:tc>
          <w:tcPr>
            <w:tcW w:w="2376" w:type="dxa"/>
            <w:noWrap w:val="0"/>
            <w:vAlign w:val="center"/>
          </w:tcPr>
          <w:p>
            <w:pPr>
              <w:pStyle w:val="3"/>
              <w:keepNext/>
              <w:keepLines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 w:leftChars="0" w:firstLine="0" w:firstLineChars="0"/>
              <w:jc w:val="center"/>
              <w:textAlignment w:val="auto"/>
              <w:rPr>
                <w:rFonts w:hint="default" w:ascii="Times New Roman" w:hAnsi="Times New Roman" w:cs="Times New Roman"/>
                <w:b w:val="0"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cs="Times New Roman"/>
                <w:b w:val="0"/>
                <w:bCs/>
                <w:sz w:val="24"/>
                <w:szCs w:val="24"/>
                <w:vertAlign w:val="baseline"/>
                <w:lang w:val="en-US" w:eastAsia="zh-CN"/>
              </w:rPr>
              <w:t xml:space="preserve">2130306水利工程运行与维护 </w:t>
            </w:r>
          </w:p>
        </w:tc>
        <w:tc>
          <w:tcPr>
            <w:tcW w:w="2752" w:type="dxa"/>
            <w:noWrap w:val="0"/>
            <w:vAlign w:val="center"/>
          </w:tcPr>
          <w:p>
            <w:pPr>
              <w:pStyle w:val="3"/>
              <w:keepNext/>
              <w:keepLines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 w:firstLine="0"/>
              <w:jc w:val="center"/>
              <w:textAlignment w:val="auto"/>
              <w:rPr>
                <w:rFonts w:hint="eastAsia" w:ascii="Times New Roman" w:hAnsi="Times New Roman" w:cs="Times New Roman"/>
                <w:b w:val="0"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 w:val="0"/>
                <w:bCs/>
                <w:sz w:val="24"/>
                <w:szCs w:val="24"/>
                <w:vertAlign w:val="baseline"/>
                <w:lang w:val="en-US" w:eastAsia="zh-CN"/>
              </w:rPr>
              <w:t>2300252农林水共同财政事权转移支付支出</w:t>
            </w:r>
          </w:p>
        </w:tc>
        <w:tc>
          <w:tcPr>
            <w:tcW w:w="1032" w:type="dxa"/>
            <w:noWrap w:val="0"/>
            <w:vAlign w:val="center"/>
          </w:tcPr>
          <w:p>
            <w:pPr>
              <w:pStyle w:val="3"/>
              <w:keepNext/>
              <w:keepLines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 w:firstLine="0"/>
              <w:jc w:val="center"/>
              <w:textAlignment w:val="auto"/>
              <w:rPr>
                <w:rFonts w:hint="default" w:ascii="Times New Roman" w:hAnsi="Times New Roman" w:cs="Times New Roman"/>
                <w:b w:val="0"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cs="Times New Roman"/>
                <w:b w:val="0"/>
                <w:bCs/>
                <w:sz w:val="24"/>
                <w:szCs w:val="24"/>
                <w:vertAlign w:val="baseline"/>
                <w:lang w:val="en-US" w:eastAsia="zh-CN"/>
              </w:rPr>
              <w:t>50000</w:t>
            </w:r>
          </w:p>
        </w:tc>
        <w:tc>
          <w:tcPr>
            <w:tcW w:w="2228" w:type="dxa"/>
            <w:noWrap w:val="0"/>
            <w:vAlign w:val="center"/>
          </w:tcPr>
          <w:p>
            <w:pPr>
              <w:pStyle w:val="3"/>
              <w:keepNext/>
              <w:keepLines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 w:leftChars="0" w:firstLine="0" w:firstLineChars="0"/>
              <w:jc w:val="center"/>
              <w:textAlignment w:val="auto"/>
              <w:rPr>
                <w:rFonts w:hint="eastAsia" w:ascii="Times New Roman" w:hAnsi="Times New Roman" w:eastAsia="仿宋_GB2312" w:cs="Times New Roman"/>
                <w:b w:val="0"/>
                <w:bCs/>
                <w:kern w:val="0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cs="Times New Roman"/>
                <w:b w:val="0"/>
                <w:bCs/>
                <w:sz w:val="24"/>
                <w:szCs w:val="24"/>
                <w:vertAlign w:val="baseline"/>
                <w:lang w:val="en-US" w:eastAsia="zh-CN"/>
              </w:rPr>
              <w:t>用于</w:t>
            </w:r>
            <w:r>
              <w:rPr>
                <w:rFonts w:hint="eastAsia" w:ascii="Times New Roman" w:hAnsi="Times New Roman" w:cs="Times New Roman"/>
                <w:b w:val="0"/>
                <w:bCs/>
                <w:sz w:val="24"/>
                <w:szCs w:val="24"/>
                <w:vertAlign w:val="baseline"/>
                <w:lang w:val="en-US" w:eastAsia="zh-CN"/>
              </w:rPr>
              <w:t>南区街道马岭水库维修养护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70" w:hRule="atLeast"/>
          <w:jc w:val="center"/>
        </w:trPr>
        <w:tc>
          <w:tcPr>
            <w:tcW w:w="1893" w:type="dxa"/>
            <w:noWrap w:val="0"/>
            <w:vAlign w:val="center"/>
          </w:tcPr>
          <w:p>
            <w:pPr>
              <w:pStyle w:val="3"/>
              <w:keepNext/>
              <w:keepLines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 w:firstLine="0"/>
              <w:jc w:val="center"/>
              <w:textAlignment w:val="auto"/>
              <w:rPr>
                <w:rFonts w:hint="eastAsia" w:ascii="Times New Roman" w:hAnsi="Times New Roman" w:cs="Times New Roman"/>
                <w:b w:val="0"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 w:val="0"/>
                <w:bCs/>
                <w:sz w:val="24"/>
                <w:szCs w:val="24"/>
                <w:vertAlign w:val="baseline"/>
                <w:lang w:val="en-US" w:eastAsia="zh-CN"/>
              </w:rPr>
              <w:t>三乡镇</w:t>
            </w:r>
          </w:p>
        </w:tc>
        <w:tc>
          <w:tcPr>
            <w:tcW w:w="1942" w:type="dxa"/>
            <w:noWrap w:val="0"/>
            <w:vAlign w:val="center"/>
          </w:tcPr>
          <w:p>
            <w:pPr>
              <w:keepNext/>
              <w:keepLines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 w:firstLine="0"/>
              <w:jc w:val="center"/>
              <w:textAlignment w:val="auto"/>
              <w:rPr>
                <w:rFonts w:hint="eastAsia" w:ascii="Times New Roman" w:hAnsi="Times New Roman" w:cs="Times New Roman"/>
                <w:b w:val="0"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 w:val="0"/>
                <w:bCs/>
                <w:sz w:val="24"/>
                <w:szCs w:val="24"/>
                <w:vertAlign w:val="baseline"/>
                <w:lang w:val="en-US" w:eastAsia="zh-CN"/>
              </w:rPr>
              <w:t>2026年中山市本级小型水</w:t>
            </w:r>
            <w:r>
              <w:rPr>
                <w:rFonts w:hint="default" w:ascii="Times New Roman" w:hAnsi="Times New Roman" w:cs="Times New Roman"/>
                <w:b w:val="0"/>
                <w:bCs/>
                <w:sz w:val="24"/>
                <w:szCs w:val="24"/>
                <w:vertAlign w:val="baseline"/>
                <w:lang w:val="en-US" w:eastAsia="zh-CN"/>
              </w:rPr>
              <w:t>库工程维修养护项目</w:t>
            </w:r>
          </w:p>
        </w:tc>
        <w:tc>
          <w:tcPr>
            <w:tcW w:w="748" w:type="dxa"/>
            <w:noWrap w:val="0"/>
            <w:vAlign w:val="center"/>
          </w:tcPr>
          <w:p>
            <w:pPr>
              <w:pStyle w:val="3"/>
              <w:keepNext/>
              <w:keepLines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 w:firstLine="0"/>
              <w:jc w:val="center"/>
              <w:textAlignment w:val="auto"/>
              <w:rPr>
                <w:rFonts w:hint="eastAsia" w:ascii="Times New Roman" w:hAnsi="Times New Roman" w:cs="Times New Roman"/>
                <w:b w:val="0"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 w:val="0"/>
                <w:bCs/>
                <w:sz w:val="24"/>
                <w:szCs w:val="24"/>
                <w:vertAlign w:val="baseline"/>
                <w:lang w:val="en-US" w:eastAsia="zh-CN"/>
              </w:rPr>
              <w:t>无</w:t>
            </w:r>
          </w:p>
        </w:tc>
        <w:tc>
          <w:tcPr>
            <w:tcW w:w="2376" w:type="dxa"/>
            <w:noWrap w:val="0"/>
            <w:vAlign w:val="center"/>
          </w:tcPr>
          <w:p>
            <w:pPr>
              <w:keepNext/>
              <w:keepLines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 w:leftChars="0" w:firstLine="0" w:firstLineChars="0"/>
              <w:jc w:val="center"/>
              <w:textAlignment w:val="auto"/>
              <w:rPr>
                <w:rFonts w:hint="eastAsia" w:ascii="Times New Roman" w:hAnsi="Times New Roman" w:cs="Times New Roman"/>
                <w:b w:val="0"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cs="Times New Roman"/>
                <w:b w:val="0"/>
                <w:bCs/>
                <w:sz w:val="24"/>
                <w:szCs w:val="24"/>
                <w:vertAlign w:val="baseline"/>
                <w:lang w:val="en-US" w:eastAsia="zh-CN"/>
              </w:rPr>
              <w:t xml:space="preserve">2130306水利工程运行与维护 </w:t>
            </w:r>
          </w:p>
        </w:tc>
        <w:tc>
          <w:tcPr>
            <w:tcW w:w="2752" w:type="dxa"/>
            <w:noWrap w:val="0"/>
            <w:vAlign w:val="center"/>
          </w:tcPr>
          <w:p>
            <w:pPr>
              <w:keepNext/>
              <w:keepLines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 w:firstLine="0"/>
              <w:jc w:val="center"/>
              <w:textAlignment w:val="auto"/>
              <w:rPr>
                <w:rFonts w:hint="eastAsia" w:ascii="Times New Roman" w:hAnsi="Times New Roman" w:cs="Times New Roman"/>
                <w:b w:val="0"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 w:val="0"/>
                <w:bCs/>
                <w:sz w:val="24"/>
                <w:szCs w:val="24"/>
                <w:vertAlign w:val="baseline"/>
                <w:lang w:val="en-US" w:eastAsia="zh-CN"/>
              </w:rPr>
              <w:t>2300252农林水共同财政事权转移支付支出</w:t>
            </w:r>
          </w:p>
        </w:tc>
        <w:tc>
          <w:tcPr>
            <w:tcW w:w="1032" w:type="dxa"/>
            <w:noWrap w:val="0"/>
            <w:vAlign w:val="center"/>
          </w:tcPr>
          <w:p>
            <w:pPr>
              <w:pStyle w:val="3"/>
              <w:keepNext/>
              <w:keepLines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 w:firstLine="0"/>
              <w:jc w:val="center"/>
              <w:textAlignment w:val="auto"/>
              <w:rPr>
                <w:rFonts w:hint="default" w:ascii="Times New Roman" w:hAnsi="Times New Roman" w:cs="Times New Roman"/>
                <w:b w:val="0"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cs="Times New Roman"/>
                <w:b w:val="0"/>
                <w:bCs/>
                <w:sz w:val="24"/>
                <w:szCs w:val="24"/>
                <w:vertAlign w:val="baseline"/>
                <w:lang w:val="en-US" w:eastAsia="zh-CN"/>
              </w:rPr>
              <w:t>300000</w:t>
            </w:r>
          </w:p>
        </w:tc>
        <w:tc>
          <w:tcPr>
            <w:tcW w:w="2228" w:type="dxa"/>
            <w:noWrap w:val="0"/>
            <w:vAlign w:val="center"/>
          </w:tcPr>
          <w:p>
            <w:pPr>
              <w:pStyle w:val="3"/>
              <w:keepNext/>
              <w:keepLines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 w:leftChars="0" w:firstLine="0" w:firstLineChars="0"/>
              <w:jc w:val="center"/>
              <w:textAlignment w:val="auto"/>
              <w:rPr>
                <w:rFonts w:hint="eastAsia" w:ascii="Times New Roman" w:hAnsi="Times New Roman" w:eastAsia="仿宋_GB2312" w:cs="Times New Roman"/>
                <w:b w:val="0"/>
                <w:bCs/>
                <w:kern w:val="0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cs="Times New Roman"/>
                <w:b w:val="0"/>
                <w:bCs/>
                <w:sz w:val="24"/>
                <w:szCs w:val="24"/>
                <w:vertAlign w:val="baseline"/>
                <w:lang w:val="en-US" w:eastAsia="zh-CN"/>
              </w:rPr>
              <w:t>用于</w:t>
            </w:r>
            <w:r>
              <w:rPr>
                <w:rFonts w:hint="eastAsia" w:ascii="Times New Roman" w:hAnsi="Times New Roman" w:cs="Times New Roman"/>
                <w:b w:val="0"/>
                <w:bCs/>
                <w:sz w:val="24"/>
                <w:szCs w:val="24"/>
                <w:vertAlign w:val="baseline"/>
                <w:lang w:val="en-US" w:eastAsia="zh-CN"/>
              </w:rPr>
              <w:t>三乡镇田心</w:t>
            </w:r>
            <w:r>
              <w:rPr>
                <w:rFonts w:hint="eastAsia" w:cs="Times New Roman"/>
                <w:b w:val="0"/>
                <w:bCs/>
                <w:sz w:val="24"/>
                <w:szCs w:val="24"/>
                <w:vertAlign w:val="baseline"/>
                <w:lang w:val="en-US" w:eastAsia="zh-CN"/>
              </w:rPr>
              <w:t>水库</w:t>
            </w:r>
            <w:r>
              <w:rPr>
                <w:rFonts w:hint="eastAsia" w:ascii="Times New Roman" w:hAnsi="Times New Roman" w:cs="Times New Roman"/>
                <w:b w:val="0"/>
                <w:bCs/>
                <w:sz w:val="24"/>
                <w:szCs w:val="24"/>
                <w:vertAlign w:val="baseline"/>
                <w:lang w:val="en-US" w:eastAsia="zh-CN"/>
              </w:rPr>
              <w:t>等6宗水库维修养护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" w:hRule="atLeast"/>
          <w:jc w:val="center"/>
        </w:trPr>
        <w:tc>
          <w:tcPr>
            <w:tcW w:w="1893" w:type="dxa"/>
            <w:noWrap w:val="0"/>
            <w:vAlign w:val="center"/>
          </w:tcPr>
          <w:p>
            <w:pPr>
              <w:pStyle w:val="3"/>
              <w:keepNext/>
              <w:keepLines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 w:firstLine="0"/>
              <w:jc w:val="center"/>
              <w:textAlignment w:val="auto"/>
              <w:rPr>
                <w:rFonts w:hint="eastAsia" w:ascii="Times New Roman" w:hAnsi="Times New Roman" w:cs="Times New Roman"/>
                <w:b w:val="0"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 w:val="0"/>
                <w:bCs/>
                <w:sz w:val="24"/>
                <w:szCs w:val="24"/>
                <w:vertAlign w:val="baseline"/>
                <w:lang w:val="en-US" w:eastAsia="zh-CN"/>
              </w:rPr>
              <w:t>神湾镇</w:t>
            </w:r>
          </w:p>
        </w:tc>
        <w:tc>
          <w:tcPr>
            <w:tcW w:w="1942" w:type="dxa"/>
            <w:noWrap w:val="0"/>
            <w:vAlign w:val="center"/>
          </w:tcPr>
          <w:p>
            <w:pPr>
              <w:keepNext/>
              <w:keepLines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 w:firstLine="0"/>
              <w:jc w:val="center"/>
              <w:textAlignment w:val="auto"/>
              <w:rPr>
                <w:rFonts w:hint="eastAsia" w:ascii="Times New Roman" w:hAnsi="Times New Roman" w:cs="Times New Roman"/>
                <w:b w:val="0"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 w:val="0"/>
                <w:bCs/>
                <w:sz w:val="24"/>
                <w:szCs w:val="24"/>
                <w:vertAlign w:val="baseline"/>
                <w:lang w:val="en-US" w:eastAsia="zh-CN"/>
              </w:rPr>
              <w:t>2026年中山市本级小型水</w:t>
            </w:r>
            <w:r>
              <w:rPr>
                <w:rFonts w:hint="default" w:ascii="Times New Roman" w:hAnsi="Times New Roman" w:cs="Times New Roman"/>
                <w:b w:val="0"/>
                <w:bCs/>
                <w:sz w:val="24"/>
                <w:szCs w:val="24"/>
                <w:vertAlign w:val="baseline"/>
                <w:lang w:val="en-US" w:eastAsia="zh-CN"/>
              </w:rPr>
              <w:t>库工程维修养护项目</w:t>
            </w:r>
          </w:p>
        </w:tc>
        <w:tc>
          <w:tcPr>
            <w:tcW w:w="748" w:type="dxa"/>
            <w:noWrap w:val="0"/>
            <w:vAlign w:val="center"/>
          </w:tcPr>
          <w:p>
            <w:pPr>
              <w:pStyle w:val="3"/>
              <w:keepNext/>
              <w:keepLines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 w:firstLine="0"/>
              <w:jc w:val="center"/>
              <w:textAlignment w:val="auto"/>
              <w:rPr>
                <w:rFonts w:hint="eastAsia" w:ascii="Times New Roman" w:hAnsi="Times New Roman" w:cs="Times New Roman"/>
                <w:b w:val="0"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 w:val="0"/>
                <w:bCs/>
                <w:sz w:val="24"/>
                <w:szCs w:val="24"/>
                <w:vertAlign w:val="baseline"/>
                <w:lang w:val="en-US" w:eastAsia="zh-CN"/>
              </w:rPr>
              <w:t>无</w:t>
            </w:r>
          </w:p>
        </w:tc>
        <w:tc>
          <w:tcPr>
            <w:tcW w:w="2376" w:type="dxa"/>
            <w:noWrap w:val="0"/>
            <w:vAlign w:val="center"/>
          </w:tcPr>
          <w:p>
            <w:pPr>
              <w:keepNext/>
              <w:keepLines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 w:leftChars="0" w:firstLine="0" w:firstLineChars="0"/>
              <w:jc w:val="center"/>
              <w:textAlignment w:val="auto"/>
              <w:rPr>
                <w:rFonts w:hint="eastAsia" w:ascii="Times New Roman" w:hAnsi="Times New Roman" w:cs="Times New Roman"/>
                <w:b w:val="0"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cs="Times New Roman"/>
                <w:b w:val="0"/>
                <w:bCs/>
                <w:sz w:val="24"/>
                <w:szCs w:val="24"/>
                <w:vertAlign w:val="baseline"/>
                <w:lang w:val="en-US" w:eastAsia="zh-CN"/>
              </w:rPr>
              <w:t xml:space="preserve">2130306水利工程运行与维护 </w:t>
            </w:r>
          </w:p>
        </w:tc>
        <w:tc>
          <w:tcPr>
            <w:tcW w:w="2752" w:type="dxa"/>
            <w:noWrap w:val="0"/>
            <w:vAlign w:val="center"/>
          </w:tcPr>
          <w:p>
            <w:pPr>
              <w:keepNext/>
              <w:keepLines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 w:firstLine="0"/>
              <w:jc w:val="center"/>
              <w:textAlignment w:val="auto"/>
              <w:rPr>
                <w:rFonts w:hint="eastAsia" w:ascii="Times New Roman" w:hAnsi="Times New Roman" w:cs="Times New Roman"/>
                <w:b w:val="0"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 w:val="0"/>
                <w:bCs/>
                <w:sz w:val="24"/>
                <w:szCs w:val="24"/>
                <w:vertAlign w:val="baseline"/>
                <w:lang w:val="en-US" w:eastAsia="zh-CN"/>
              </w:rPr>
              <w:t>2300252农林水共同财政事权转移支付支出</w:t>
            </w:r>
          </w:p>
        </w:tc>
        <w:tc>
          <w:tcPr>
            <w:tcW w:w="1032" w:type="dxa"/>
            <w:noWrap w:val="0"/>
            <w:vAlign w:val="center"/>
          </w:tcPr>
          <w:p>
            <w:pPr>
              <w:pStyle w:val="3"/>
              <w:keepNext/>
              <w:keepLines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 w:firstLine="0"/>
              <w:jc w:val="center"/>
              <w:textAlignment w:val="auto"/>
              <w:rPr>
                <w:rFonts w:hint="default" w:ascii="Times New Roman" w:hAnsi="Times New Roman" w:cs="Times New Roman"/>
                <w:b w:val="0"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cs="Times New Roman"/>
                <w:b w:val="0"/>
                <w:bCs/>
                <w:sz w:val="24"/>
                <w:szCs w:val="24"/>
                <w:vertAlign w:val="baseline"/>
                <w:lang w:val="en-US" w:eastAsia="zh-CN"/>
              </w:rPr>
              <w:t>100000</w:t>
            </w:r>
          </w:p>
        </w:tc>
        <w:tc>
          <w:tcPr>
            <w:tcW w:w="2228" w:type="dxa"/>
            <w:noWrap w:val="0"/>
            <w:vAlign w:val="center"/>
          </w:tcPr>
          <w:p>
            <w:pPr>
              <w:pStyle w:val="3"/>
              <w:keepNext/>
              <w:keepLines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 w:leftChars="0" w:firstLine="0" w:firstLineChars="0"/>
              <w:jc w:val="center"/>
              <w:textAlignment w:val="auto"/>
              <w:rPr>
                <w:rFonts w:hint="eastAsia" w:ascii="Times New Roman" w:hAnsi="Times New Roman" w:eastAsia="仿宋_GB2312" w:cs="Times New Roman"/>
                <w:b w:val="0"/>
                <w:bCs/>
                <w:kern w:val="0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cs="Times New Roman"/>
                <w:b w:val="0"/>
                <w:bCs/>
                <w:sz w:val="24"/>
                <w:szCs w:val="24"/>
                <w:vertAlign w:val="baseline"/>
                <w:lang w:val="en-US" w:eastAsia="zh-CN"/>
              </w:rPr>
              <w:t>用于神湾镇</w:t>
            </w:r>
            <w:r>
              <w:rPr>
                <w:rFonts w:hint="eastAsia" w:ascii="Times New Roman" w:hAnsi="Times New Roman" w:cs="Times New Roman"/>
                <w:b w:val="0"/>
                <w:bCs/>
                <w:sz w:val="24"/>
                <w:szCs w:val="24"/>
                <w:vertAlign w:val="baseline"/>
                <w:lang w:val="en-US" w:eastAsia="zh-CN"/>
              </w:rPr>
              <w:t>南镇水库</w:t>
            </w:r>
            <w:r>
              <w:rPr>
                <w:rFonts w:hint="eastAsia" w:cs="Times New Roman"/>
                <w:b w:val="0"/>
                <w:bCs/>
                <w:sz w:val="24"/>
                <w:szCs w:val="24"/>
                <w:vertAlign w:val="baseline"/>
                <w:lang w:val="en-US" w:eastAsia="zh-CN"/>
              </w:rPr>
              <w:t>、</w:t>
            </w:r>
            <w:r>
              <w:rPr>
                <w:rFonts w:hint="eastAsia" w:ascii="Times New Roman" w:hAnsi="Times New Roman" w:cs="Times New Roman"/>
                <w:b w:val="0"/>
                <w:bCs/>
                <w:sz w:val="24"/>
                <w:szCs w:val="24"/>
                <w:vertAlign w:val="baseline"/>
                <w:lang w:val="en-US" w:eastAsia="zh-CN"/>
              </w:rPr>
              <w:t>古宥水库维修养护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2" w:hRule="atLeast"/>
          <w:jc w:val="center"/>
        </w:trPr>
        <w:tc>
          <w:tcPr>
            <w:tcW w:w="1893" w:type="dxa"/>
            <w:noWrap w:val="0"/>
            <w:vAlign w:val="center"/>
          </w:tcPr>
          <w:p>
            <w:pPr>
              <w:pStyle w:val="3"/>
              <w:keepNext/>
              <w:keepLines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 w:firstLine="0"/>
              <w:jc w:val="center"/>
              <w:textAlignment w:val="auto"/>
              <w:rPr>
                <w:rFonts w:hint="eastAsia" w:ascii="Times New Roman" w:hAnsi="Times New Roman" w:cs="Times New Roman"/>
                <w:b w:val="0"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 w:val="0"/>
                <w:bCs/>
                <w:sz w:val="24"/>
                <w:szCs w:val="24"/>
                <w:vertAlign w:val="baseline"/>
                <w:lang w:val="en-US" w:eastAsia="zh-CN"/>
              </w:rPr>
              <w:t>大涌镇</w:t>
            </w:r>
          </w:p>
        </w:tc>
        <w:tc>
          <w:tcPr>
            <w:tcW w:w="1942" w:type="dxa"/>
            <w:noWrap w:val="0"/>
            <w:vAlign w:val="center"/>
          </w:tcPr>
          <w:p>
            <w:pPr>
              <w:keepNext/>
              <w:keepLines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 w:firstLine="0"/>
              <w:jc w:val="center"/>
              <w:textAlignment w:val="auto"/>
              <w:rPr>
                <w:rFonts w:hint="eastAsia" w:ascii="Times New Roman" w:hAnsi="Times New Roman" w:cs="Times New Roman"/>
                <w:b w:val="0"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 w:val="0"/>
                <w:bCs/>
                <w:sz w:val="24"/>
                <w:szCs w:val="24"/>
                <w:vertAlign w:val="baseline"/>
                <w:lang w:val="en-US" w:eastAsia="zh-CN"/>
              </w:rPr>
              <w:t>2026年中山市本级小型水</w:t>
            </w:r>
            <w:r>
              <w:rPr>
                <w:rFonts w:hint="default" w:ascii="Times New Roman" w:hAnsi="Times New Roman" w:cs="Times New Roman"/>
                <w:b w:val="0"/>
                <w:bCs/>
                <w:sz w:val="24"/>
                <w:szCs w:val="24"/>
                <w:vertAlign w:val="baseline"/>
                <w:lang w:val="en-US" w:eastAsia="zh-CN"/>
              </w:rPr>
              <w:t>库工程维修养护项目</w:t>
            </w:r>
          </w:p>
        </w:tc>
        <w:tc>
          <w:tcPr>
            <w:tcW w:w="748" w:type="dxa"/>
            <w:noWrap w:val="0"/>
            <w:vAlign w:val="center"/>
          </w:tcPr>
          <w:p>
            <w:pPr>
              <w:pStyle w:val="3"/>
              <w:keepNext/>
              <w:keepLines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 w:firstLine="0"/>
              <w:jc w:val="center"/>
              <w:textAlignment w:val="auto"/>
              <w:rPr>
                <w:rFonts w:hint="eastAsia" w:ascii="Times New Roman" w:hAnsi="Times New Roman" w:cs="Times New Roman"/>
                <w:b w:val="0"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 w:val="0"/>
                <w:bCs/>
                <w:sz w:val="24"/>
                <w:szCs w:val="24"/>
                <w:vertAlign w:val="baseline"/>
                <w:lang w:val="en-US" w:eastAsia="zh-CN"/>
              </w:rPr>
              <w:t>无</w:t>
            </w:r>
          </w:p>
        </w:tc>
        <w:tc>
          <w:tcPr>
            <w:tcW w:w="2376" w:type="dxa"/>
            <w:noWrap w:val="0"/>
            <w:vAlign w:val="center"/>
          </w:tcPr>
          <w:p>
            <w:pPr>
              <w:keepNext/>
              <w:keepLines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 w:leftChars="0" w:firstLine="0" w:firstLineChars="0"/>
              <w:jc w:val="center"/>
              <w:textAlignment w:val="auto"/>
              <w:rPr>
                <w:rFonts w:hint="eastAsia" w:ascii="Times New Roman" w:hAnsi="Times New Roman" w:cs="Times New Roman"/>
                <w:b w:val="0"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cs="Times New Roman"/>
                <w:b w:val="0"/>
                <w:bCs/>
                <w:sz w:val="24"/>
                <w:szCs w:val="24"/>
                <w:vertAlign w:val="baseline"/>
                <w:lang w:val="en-US" w:eastAsia="zh-CN"/>
              </w:rPr>
              <w:t xml:space="preserve">2130306水利工程运行与维护 </w:t>
            </w:r>
          </w:p>
        </w:tc>
        <w:tc>
          <w:tcPr>
            <w:tcW w:w="2752" w:type="dxa"/>
            <w:noWrap w:val="0"/>
            <w:vAlign w:val="center"/>
          </w:tcPr>
          <w:p>
            <w:pPr>
              <w:keepNext/>
              <w:keepLines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 w:firstLine="0"/>
              <w:jc w:val="center"/>
              <w:textAlignment w:val="auto"/>
              <w:rPr>
                <w:rFonts w:hint="eastAsia" w:ascii="Times New Roman" w:hAnsi="Times New Roman" w:cs="Times New Roman"/>
                <w:b w:val="0"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 w:val="0"/>
                <w:bCs/>
                <w:sz w:val="24"/>
                <w:szCs w:val="24"/>
                <w:vertAlign w:val="baseline"/>
                <w:lang w:val="en-US" w:eastAsia="zh-CN"/>
              </w:rPr>
              <w:t>2300252农林水共同财政事权转移支付支出</w:t>
            </w:r>
          </w:p>
        </w:tc>
        <w:tc>
          <w:tcPr>
            <w:tcW w:w="1032" w:type="dxa"/>
            <w:noWrap w:val="0"/>
            <w:vAlign w:val="center"/>
          </w:tcPr>
          <w:p>
            <w:pPr>
              <w:pStyle w:val="3"/>
              <w:keepNext/>
              <w:keepLines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 w:firstLine="0"/>
              <w:jc w:val="center"/>
              <w:textAlignment w:val="auto"/>
              <w:rPr>
                <w:rFonts w:hint="default" w:ascii="Times New Roman" w:hAnsi="Times New Roman" w:cs="Times New Roman"/>
                <w:b w:val="0"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cs="Times New Roman"/>
                <w:b w:val="0"/>
                <w:bCs/>
                <w:sz w:val="24"/>
                <w:szCs w:val="24"/>
                <w:vertAlign w:val="baseline"/>
                <w:lang w:val="en-US" w:eastAsia="zh-CN"/>
              </w:rPr>
              <w:t>50000</w:t>
            </w:r>
          </w:p>
        </w:tc>
        <w:tc>
          <w:tcPr>
            <w:tcW w:w="2228" w:type="dxa"/>
            <w:noWrap w:val="0"/>
            <w:vAlign w:val="center"/>
          </w:tcPr>
          <w:p>
            <w:pPr>
              <w:pStyle w:val="3"/>
              <w:keepNext/>
              <w:keepLines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 w:leftChars="0" w:firstLine="0" w:firstLineChars="0"/>
              <w:jc w:val="center"/>
              <w:textAlignment w:val="auto"/>
              <w:rPr>
                <w:rFonts w:hint="eastAsia" w:ascii="Times New Roman" w:hAnsi="Times New Roman" w:eastAsia="仿宋_GB2312" w:cs="Times New Roman"/>
                <w:b w:val="0"/>
                <w:bCs/>
                <w:kern w:val="0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cs="Times New Roman"/>
                <w:b w:val="0"/>
                <w:bCs/>
                <w:sz w:val="24"/>
                <w:szCs w:val="24"/>
                <w:vertAlign w:val="baseline"/>
                <w:lang w:val="en-US" w:eastAsia="zh-CN"/>
              </w:rPr>
              <w:t>用于大涌镇</w:t>
            </w:r>
            <w:r>
              <w:rPr>
                <w:rFonts w:hint="eastAsia" w:ascii="Times New Roman" w:hAnsi="Times New Roman" w:cs="Times New Roman"/>
                <w:b w:val="0"/>
                <w:bCs/>
                <w:sz w:val="24"/>
                <w:szCs w:val="24"/>
                <w:vertAlign w:val="baseline"/>
                <w:lang w:val="en-US" w:eastAsia="zh-CN"/>
              </w:rPr>
              <w:t>岚田抗咸水库维修养护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  <w:jc w:val="center"/>
        </w:trPr>
        <w:tc>
          <w:tcPr>
            <w:tcW w:w="1893" w:type="dxa"/>
            <w:noWrap w:val="0"/>
            <w:vAlign w:val="center"/>
          </w:tcPr>
          <w:p>
            <w:pPr>
              <w:pStyle w:val="3"/>
              <w:keepNext/>
              <w:keepLines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 w:firstLine="0"/>
              <w:jc w:val="center"/>
              <w:textAlignment w:val="auto"/>
              <w:rPr>
                <w:rFonts w:hint="eastAsia" w:ascii="Times New Roman" w:hAnsi="Times New Roman" w:cs="Times New Roman"/>
                <w:b w:val="0"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 w:val="0"/>
                <w:bCs/>
                <w:sz w:val="24"/>
                <w:szCs w:val="24"/>
                <w:vertAlign w:val="baseline"/>
                <w:lang w:val="en-US" w:eastAsia="zh-CN"/>
              </w:rPr>
              <w:t>中山市水库水电工程管理中心</w:t>
            </w:r>
          </w:p>
        </w:tc>
        <w:tc>
          <w:tcPr>
            <w:tcW w:w="1942" w:type="dxa"/>
            <w:noWrap w:val="0"/>
            <w:vAlign w:val="center"/>
          </w:tcPr>
          <w:p>
            <w:pPr>
              <w:keepNext/>
              <w:keepLines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 w:firstLine="0"/>
              <w:jc w:val="center"/>
              <w:textAlignment w:val="auto"/>
              <w:rPr>
                <w:rFonts w:hint="eastAsia" w:ascii="Times New Roman" w:hAnsi="Times New Roman" w:cs="Times New Roman"/>
                <w:b w:val="0"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 w:val="0"/>
                <w:bCs/>
                <w:sz w:val="24"/>
                <w:szCs w:val="24"/>
                <w:vertAlign w:val="baseline"/>
                <w:lang w:val="en-US" w:eastAsia="zh-CN"/>
              </w:rPr>
              <w:t>2026年中山市本级小型水</w:t>
            </w:r>
            <w:r>
              <w:rPr>
                <w:rFonts w:hint="default" w:ascii="Times New Roman" w:hAnsi="Times New Roman" w:cs="Times New Roman"/>
                <w:b w:val="0"/>
                <w:bCs/>
                <w:sz w:val="24"/>
                <w:szCs w:val="24"/>
                <w:vertAlign w:val="baseline"/>
                <w:lang w:val="en-US" w:eastAsia="zh-CN"/>
              </w:rPr>
              <w:t>库工程维修养护项目</w:t>
            </w:r>
          </w:p>
        </w:tc>
        <w:tc>
          <w:tcPr>
            <w:tcW w:w="748" w:type="dxa"/>
            <w:noWrap w:val="0"/>
            <w:vAlign w:val="center"/>
          </w:tcPr>
          <w:p>
            <w:pPr>
              <w:pStyle w:val="3"/>
              <w:keepNext/>
              <w:keepLines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 w:firstLine="0"/>
              <w:jc w:val="center"/>
              <w:textAlignment w:val="auto"/>
              <w:rPr>
                <w:rFonts w:hint="eastAsia" w:ascii="Times New Roman" w:hAnsi="Times New Roman" w:cs="Times New Roman"/>
                <w:b w:val="0"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 w:val="0"/>
                <w:bCs/>
                <w:sz w:val="24"/>
                <w:szCs w:val="24"/>
                <w:vertAlign w:val="baseline"/>
                <w:lang w:val="en-US" w:eastAsia="zh-CN"/>
              </w:rPr>
              <w:t>无</w:t>
            </w:r>
          </w:p>
        </w:tc>
        <w:tc>
          <w:tcPr>
            <w:tcW w:w="2376" w:type="dxa"/>
            <w:noWrap w:val="0"/>
            <w:vAlign w:val="center"/>
          </w:tcPr>
          <w:p>
            <w:pPr>
              <w:keepNext/>
              <w:keepLines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 w:leftChars="0" w:firstLine="0" w:firstLineChars="0"/>
              <w:jc w:val="center"/>
              <w:textAlignment w:val="auto"/>
              <w:rPr>
                <w:rFonts w:hint="eastAsia" w:ascii="Times New Roman" w:hAnsi="Times New Roman" w:cs="Times New Roman"/>
                <w:b w:val="0"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cs="Times New Roman"/>
                <w:b w:val="0"/>
                <w:bCs/>
                <w:sz w:val="24"/>
                <w:szCs w:val="24"/>
                <w:vertAlign w:val="baseline"/>
                <w:lang w:val="en-US" w:eastAsia="zh-CN"/>
              </w:rPr>
              <w:t xml:space="preserve">2130306水利工程运行与维护 </w:t>
            </w:r>
          </w:p>
        </w:tc>
        <w:tc>
          <w:tcPr>
            <w:tcW w:w="2752" w:type="dxa"/>
            <w:noWrap w:val="0"/>
            <w:vAlign w:val="center"/>
          </w:tcPr>
          <w:p>
            <w:pPr>
              <w:keepNext/>
              <w:keepLines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 w:firstLine="0"/>
              <w:jc w:val="center"/>
              <w:textAlignment w:val="auto"/>
              <w:rPr>
                <w:rFonts w:hint="eastAsia" w:ascii="Times New Roman" w:hAnsi="Times New Roman" w:cs="Times New Roman"/>
                <w:b w:val="0"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 w:val="0"/>
                <w:bCs/>
                <w:sz w:val="24"/>
                <w:szCs w:val="24"/>
                <w:vertAlign w:val="baseline"/>
                <w:lang w:val="en-US" w:eastAsia="zh-CN"/>
              </w:rPr>
              <w:t>2300252农林水共同财政事权转移支付支出</w:t>
            </w:r>
          </w:p>
        </w:tc>
        <w:tc>
          <w:tcPr>
            <w:tcW w:w="1032" w:type="dxa"/>
            <w:noWrap w:val="0"/>
            <w:vAlign w:val="center"/>
          </w:tcPr>
          <w:p>
            <w:pPr>
              <w:pStyle w:val="3"/>
              <w:keepNext/>
              <w:keepLines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 w:firstLine="0"/>
              <w:jc w:val="center"/>
              <w:textAlignment w:val="auto"/>
              <w:rPr>
                <w:rFonts w:hint="default" w:ascii="Times New Roman" w:hAnsi="Times New Roman" w:cs="Times New Roman"/>
                <w:b w:val="0"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cs="Times New Roman"/>
                <w:b w:val="0"/>
                <w:bCs/>
                <w:sz w:val="24"/>
                <w:szCs w:val="24"/>
                <w:vertAlign w:val="baseline"/>
                <w:lang w:val="en-US" w:eastAsia="zh-CN"/>
              </w:rPr>
              <w:t>410000</w:t>
            </w:r>
          </w:p>
        </w:tc>
        <w:tc>
          <w:tcPr>
            <w:tcW w:w="2228" w:type="dxa"/>
            <w:noWrap w:val="0"/>
            <w:vAlign w:val="center"/>
          </w:tcPr>
          <w:p>
            <w:pPr>
              <w:pStyle w:val="3"/>
              <w:keepNext/>
              <w:keepLines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 w:leftChars="0" w:firstLine="0" w:firstLineChars="0"/>
              <w:jc w:val="center"/>
              <w:textAlignment w:val="auto"/>
              <w:rPr>
                <w:rFonts w:hint="eastAsia" w:ascii="Times New Roman" w:hAnsi="Times New Roman" w:eastAsia="仿宋_GB2312" w:cs="Times New Roman"/>
                <w:b w:val="0"/>
                <w:bCs/>
                <w:kern w:val="0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cs="Times New Roman"/>
                <w:b w:val="0"/>
                <w:bCs/>
                <w:sz w:val="24"/>
                <w:szCs w:val="24"/>
                <w:vertAlign w:val="baseline"/>
                <w:lang w:val="en-US" w:eastAsia="zh-CN"/>
              </w:rPr>
              <w:t>用于</w:t>
            </w:r>
            <w:r>
              <w:rPr>
                <w:rFonts w:hint="eastAsia" w:ascii="Times New Roman" w:hAnsi="Times New Roman" w:cs="Times New Roman"/>
                <w:b w:val="0"/>
                <w:bCs/>
                <w:sz w:val="24"/>
                <w:szCs w:val="24"/>
                <w:vertAlign w:val="baseline"/>
                <w:lang w:val="en-US" w:eastAsia="zh-CN"/>
              </w:rPr>
              <w:t>金钟水库等8宗直属小型水库维修养护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2" w:hRule="exact"/>
          <w:jc w:val="center"/>
        </w:trPr>
        <w:tc>
          <w:tcPr>
            <w:tcW w:w="9711" w:type="dxa"/>
            <w:gridSpan w:val="5"/>
            <w:noWrap w:val="0"/>
            <w:vAlign w:val="center"/>
          </w:tcPr>
          <w:p>
            <w:pPr>
              <w:pStyle w:val="3"/>
              <w:keepNext/>
              <w:keepLines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合   计</w:t>
            </w:r>
          </w:p>
        </w:tc>
        <w:tc>
          <w:tcPr>
            <w:tcW w:w="1032" w:type="dxa"/>
            <w:noWrap w:val="0"/>
            <w:vAlign w:val="top"/>
          </w:tcPr>
          <w:p>
            <w:pPr>
              <w:pStyle w:val="3"/>
              <w:keepNext/>
              <w:keepLines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 w:firstLine="0"/>
              <w:jc w:val="center"/>
              <w:textAlignment w:val="auto"/>
              <w:rPr>
                <w:rFonts w:hint="default" w:ascii="Times New Roman" w:hAnsi="Times New Roman" w:cs="Times New Roman"/>
                <w:b w:val="0"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cs="Times New Roman"/>
                <w:b w:val="0"/>
                <w:bCs/>
                <w:sz w:val="24"/>
                <w:szCs w:val="24"/>
                <w:vertAlign w:val="baseline"/>
                <w:lang w:val="en-US" w:eastAsia="zh-CN"/>
              </w:rPr>
              <w:t>910000</w:t>
            </w:r>
          </w:p>
        </w:tc>
        <w:tc>
          <w:tcPr>
            <w:tcW w:w="2228" w:type="dxa"/>
            <w:noWrap w:val="0"/>
            <w:vAlign w:val="top"/>
          </w:tcPr>
          <w:p>
            <w:pPr>
              <w:pStyle w:val="3"/>
              <w:keepNext/>
              <w:keepLines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both"/>
              <w:textAlignment w:val="auto"/>
              <w:rPr>
                <w:rFonts w:hint="eastAsia"/>
                <w:vertAlign w:val="baseline"/>
                <w:lang w:val="en-US" w:eastAsia="zh-CN"/>
              </w:rPr>
            </w:pPr>
          </w:p>
        </w:tc>
      </w:tr>
    </w:tbl>
    <w:p/>
    <w:sectPr>
      <w:footerReference r:id="rId3" w:type="default"/>
      <w:pgSz w:w="16838" w:h="11906" w:orient="landscape"/>
      <w:pgMar w:top="1531" w:right="1440" w:bottom="1417" w:left="1417" w:header="567" w:footer="624" w:gutter="0"/>
      <w:cols w:space="0" w:num="1"/>
      <w:rtlGutter w:val="0"/>
      <w:docGrid w:type="lines" w:linePitch="436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00007A87" w:usb1="80000000" w:usb2="00000008" w:usb3="00000000" w:csb0="400001FF" w:csb1="FFFF0000"/>
  </w:font>
  <w:font w:name="宋体">
    <w:panose1 w:val="02010600030101010101"/>
    <w:charset w:val="86"/>
    <w:family w:val="auto"/>
    <w:pitch w:val="default"/>
    <w:sig w:usb0="00000003" w:usb1="080E0000" w:usb2="00000000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Times New Roman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0030101010101"/>
    <w:charset w:val="86"/>
    <w:family w:val="auto"/>
    <w:pitch w:val="default"/>
    <w:sig w:usb0="00000001" w:usb1="080E0000" w:usb2="00000000" w:usb3="00000000" w:csb0="00040000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2000609000000000000"/>
    <w:charset w:val="02"/>
    <w:family w:val="roman"/>
    <w:pitch w:val="default"/>
    <w:sig w:usb0="800000AF" w:usb1="4000204A" w:usb2="00000000" w:usb3="00000000" w:csb0="20000000" w:csb1="0000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  <w:framePr w:wrap="around" w:vAnchor="text" w:hAnchor="margin" w:xAlign="outside" w:y="1"/>
      <w:ind w:left="320" w:leftChars="100" w:right="320" w:rightChars="100"/>
      <w:rPr>
        <w:rStyle w:val="9"/>
        <w:rFonts w:ascii="宋体"/>
        <w:b/>
        <w:bCs/>
        <w:sz w:val="28"/>
      </w:rPr>
    </w:pPr>
    <w:r>
      <w:rPr>
        <w:rStyle w:val="9"/>
        <w:rFonts w:hint="eastAsia"/>
        <w:sz w:val="28"/>
      </w:rPr>
      <w:t>—</w:t>
    </w:r>
    <w:r>
      <w:rPr>
        <w:rStyle w:val="9"/>
        <w:sz w:val="28"/>
      </w:rPr>
      <w:t xml:space="preserve"> </w:t>
    </w:r>
    <w:r>
      <w:rPr>
        <w:sz w:val="28"/>
      </w:rPr>
      <w:fldChar w:fldCharType="begin"/>
    </w:r>
    <w:r>
      <w:rPr>
        <w:rStyle w:val="9"/>
        <w:sz w:val="28"/>
      </w:rPr>
      <w:instrText xml:space="preserve">PAGE  </w:instrText>
    </w:r>
    <w:r>
      <w:rPr>
        <w:sz w:val="28"/>
      </w:rPr>
      <w:fldChar w:fldCharType="separate"/>
    </w:r>
    <w:r>
      <w:rPr>
        <w:rStyle w:val="9"/>
        <w:sz w:val="28"/>
      </w:rPr>
      <w:t>2</w:t>
    </w:r>
    <w:r>
      <w:rPr>
        <w:sz w:val="28"/>
      </w:rPr>
      <w:fldChar w:fldCharType="end"/>
    </w:r>
    <w:r>
      <w:rPr>
        <w:rStyle w:val="9"/>
        <w:sz w:val="28"/>
      </w:rPr>
      <w:t xml:space="preserve"> </w:t>
    </w:r>
    <w:r>
      <w:rPr>
        <w:rStyle w:val="9"/>
        <w:rFonts w:hint="eastAsia"/>
        <w:sz w:val="28"/>
      </w:rPr>
      <w:t>—</w:t>
    </w:r>
  </w:p>
  <w:p>
    <w:pPr>
      <w:pStyle w:val="4"/>
      <w:ind w:right="360" w:firstLine="360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218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13CC17C5"/>
    <w:rsid w:val="34DE25EB"/>
    <w:rsid w:val="4A186194"/>
    <w:rsid w:val="69D6572B"/>
    <w:rsid w:val="7ADC52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nhideWhenUsed="0" w:uiPriority="0" w:semiHidden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qFormat="1"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仿宋_GB2312" w:cs="Times New Roman"/>
      <w:kern w:val="2"/>
      <w:sz w:val="32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keepNext/>
      <w:keepLines/>
      <w:spacing w:before="340" w:beforeLines="0" w:beforeAutospacing="0" w:after="330" w:afterLines="0" w:afterAutospacing="0" w:line="576" w:lineRule="auto"/>
      <w:outlineLvl w:val="0"/>
    </w:pPr>
    <w:rPr>
      <w:b/>
      <w:kern w:val="44"/>
      <w:sz w:val="44"/>
    </w:rPr>
  </w:style>
  <w:style w:type="paragraph" w:styleId="3">
    <w:name w:val="heading 3"/>
    <w:basedOn w:val="1"/>
    <w:next w:val="1"/>
    <w:qFormat/>
    <w:uiPriority w:val="0"/>
    <w:pPr>
      <w:keepNext/>
      <w:keepLines/>
      <w:widowControl/>
      <w:tabs>
        <w:tab w:val="left" w:pos="720"/>
      </w:tabs>
      <w:spacing w:before="260" w:after="260" w:line="416" w:lineRule="auto"/>
      <w:ind w:left="720" w:hanging="720"/>
      <w:jc w:val="center"/>
      <w:outlineLvl w:val="2"/>
    </w:pPr>
    <w:rPr>
      <w:b/>
      <w:kern w:val="0"/>
      <w:sz w:val="24"/>
      <w:szCs w:val="20"/>
    </w:rPr>
  </w:style>
  <w:style w:type="character" w:default="1" w:styleId="8">
    <w:name w:val="Default Paragraph Font"/>
    <w:semiHidden/>
    <w:qFormat/>
    <w:uiPriority w:val="0"/>
  </w:style>
  <w:style w:type="table" w:default="1" w:styleId="6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5">
    <w:name w:val="header"/>
    <w:basedOn w:val="1"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table" w:styleId="7">
    <w:name w:val="Table Grid"/>
    <w:basedOn w:val="6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9">
    <w:name w:val="page number"/>
    <w:basedOn w:val="8"/>
    <w:qFormat/>
    <w:uiPriority w:val="0"/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552</Words>
  <Characters>689</Characters>
  <Lines>0</Lines>
  <Paragraphs>0</Paragraphs>
  <TotalTime>10</TotalTime>
  <ScaleCrop>false</ScaleCrop>
  <LinksUpToDate>false</LinksUpToDate>
  <CharactersWithSpaces>700</CharactersWithSpaces>
  <Application>WPS Office_11.8.2.11681_F1E327BC-269C-435d-A152-05C5408002CA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2014-10-29T20:08:00Z</dcterms:created>
  <dc:creator>Administrator</dc:creator>
  <cp:lastModifiedBy>user</cp:lastModifiedBy>
  <dcterms:modified xsi:type="dcterms:W3CDTF">2026-08-21T15:51:26Z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2052-11.8.2.11681</vt:lpwstr>
  </property>
  <property fmtid="{D5CDD505-2E9C-101B-9397-08002B2CF9AE}" pid="3" name="ICV">
    <vt:lpwstr>C4B90A6B3A55477DB1515A14B3D6E943_12</vt:lpwstr>
  </property>
  <property fmtid="{D5CDD505-2E9C-101B-9397-08002B2CF9AE}" pid="4" name="KSOTemplateDocerSaveRecord">
    <vt:lpwstr>eyJoZGlkIjoiZmY0ZDQ3ZDg3YTQzYTU5MzExNWQ5MWY3ZjdjZTkzNzQiLCJ1c2VySWQiOiIyNDM2NjgwNzEifQ==</vt:lpwstr>
  </property>
</Properties>
</file>